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48BE7" w14:textId="77777777" w:rsidR="00864957" w:rsidRPr="008803D5" w:rsidRDefault="00864957" w:rsidP="00040632">
      <w:pPr>
        <w:jc w:val="center"/>
        <w:rPr>
          <w:rFonts w:eastAsia="STXingkai" w:cstheme="minorHAnsi"/>
          <w:b/>
          <w:bCs/>
        </w:rPr>
      </w:pPr>
      <w:r w:rsidRPr="008803D5">
        <w:rPr>
          <w:rFonts w:eastAsia="STXingkai" w:cstheme="minorHAnsi"/>
          <w:b/>
          <w:bCs/>
        </w:rPr>
        <w:t>Agenda</w:t>
      </w:r>
    </w:p>
    <w:p w14:paraId="0B98049F" w14:textId="77777777" w:rsidR="00864957" w:rsidRPr="008803D5" w:rsidRDefault="00864957" w:rsidP="00864957">
      <w:pPr>
        <w:jc w:val="center"/>
        <w:rPr>
          <w:rFonts w:eastAsia="STXingkai" w:cstheme="minorHAnsi"/>
          <w:b/>
          <w:bCs/>
        </w:rPr>
      </w:pPr>
      <w:r w:rsidRPr="008803D5">
        <w:rPr>
          <w:rFonts w:eastAsia="STXingkai" w:cstheme="minorHAnsi"/>
          <w:b/>
          <w:bCs/>
        </w:rPr>
        <w:t>Board of River Port Pilot Commissioners</w:t>
      </w:r>
    </w:p>
    <w:p w14:paraId="61F60A39" w14:textId="77777777" w:rsidR="00864957" w:rsidRPr="008803D5" w:rsidRDefault="00864957" w:rsidP="00864957">
      <w:pPr>
        <w:jc w:val="center"/>
        <w:rPr>
          <w:rFonts w:eastAsia="STXingkai" w:cstheme="minorHAnsi"/>
        </w:rPr>
      </w:pPr>
    </w:p>
    <w:p w14:paraId="36F30AF8" w14:textId="1E6C475F" w:rsidR="00864957" w:rsidRPr="008803D5" w:rsidRDefault="0045454D" w:rsidP="00A64A7F">
      <w:pPr>
        <w:jc w:val="center"/>
        <w:rPr>
          <w:rFonts w:eastAsia="STXingkai" w:cstheme="minorHAnsi"/>
        </w:rPr>
      </w:pPr>
      <w:r w:rsidRPr="008803D5">
        <w:rPr>
          <w:rFonts w:eastAsia="STXingkai" w:cstheme="minorHAnsi"/>
        </w:rPr>
        <w:t>December 2</w:t>
      </w:r>
      <w:r w:rsidR="00A200D7" w:rsidRPr="008803D5">
        <w:rPr>
          <w:rFonts w:eastAsia="STXingkai" w:cstheme="minorHAnsi"/>
        </w:rPr>
        <w:t>, 2020</w:t>
      </w:r>
      <w:r w:rsidR="004D501D" w:rsidRPr="008803D5">
        <w:rPr>
          <w:rFonts w:eastAsia="STXingkai" w:cstheme="minorHAnsi"/>
        </w:rPr>
        <w:t xml:space="preserve">  </w:t>
      </w:r>
      <w:r w:rsidR="00864957" w:rsidRPr="008803D5">
        <w:rPr>
          <w:rFonts w:eastAsia="STXingkai" w:cstheme="minorHAnsi"/>
        </w:rPr>
        <w:t>9:00 am</w:t>
      </w:r>
    </w:p>
    <w:p w14:paraId="24F892E7" w14:textId="77777777" w:rsidR="00864957" w:rsidRPr="008803D5" w:rsidRDefault="00864957" w:rsidP="00864957">
      <w:pPr>
        <w:jc w:val="center"/>
        <w:rPr>
          <w:rFonts w:eastAsia="STXingkai" w:cstheme="minorHAnsi"/>
        </w:rPr>
      </w:pPr>
      <w:r w:rsidRPr="008803D5">
        <w:rPr>
          <w:rFonts w:eastAsia="STXingkai" w:cstheme="minorHAnsi"/>
        </w:rPr>
        <w:t xml:space="preserve">2728 </w:t>
      </w:r>
      <w:proofErr w:type="spellStart"/>
      <w:r w:rsidRPr="008803D5">
        <w:rPr>
          <w:rFonts w:eastAsia="STXingkai" w:cstheme="minorHAnsi"/>
        </w:rPr>
        <w:t>Athania</w:t>
      </w:r>
      <w:proofErr w:type="spellEnd"/>
      <w:r w:rsidRPr="008803D5">
        <w:rPr>
          <w:rFonts w:eastAsia="STXingkai" w:cstheme="minorHAnsi"/>
        </w:rPr>
        <w:t xml:space="preserve"> Pkwy</w:t>
      </w:r>
    </w:p>
    <w:p w14:paraId="6F287458" w14:textId="77777777" w:rsidR="00864957" w:rsidRPr="008803D5" w:rsidRDefault="00864957" w:rsidP="00A64A7F">
      <w:pPr>
        <w:jc w:val="center"/>
        <w:rPr>
          <w:rFonts w:eastAsia="STXingkai" w:cstheme="minorHAnsi"/>
        </w:rPr>
      </w:pPr>
      <w:r w:rsidRPr="008803D5">
        <w:rPr>
          <w:rFonts w:eastAsia="STXingkai" w:cstheme="minorHAnsi"/>
        </w:rPr>
        <w:t>Metairie, LA  70002</w:t>
      </w:r>
    </w:p>
    <w:p w14:paraId="7E04384B" w14:textId="77777777" w:rsidR="00864957" w:rsidRPr="008803D5" w:rsidRDefault="00864957" w:rsidP="00864957">
      <w:pPr>
        <w:rPr>
          <w:rFonts w:eastAsia="STXingkai" w:cstheme="minorHAnsi"/>
        </w:rPr>
      </w:pPr>
    </w:p>
    <w:p w14:paraId="02F09DD8" w14:textId="77777777" w:rsidR="00040632" w:rsidRPr="008803D5" w:rsidRDefault="00040632" w:rsidP="00864957">
      <w:pPr>
        <w:rPr>
          <w:rFonts w:eastAsia="STXingkai" w:cstheme="minorHAnsi"/>
        </w:rPr>
      </w:pPr>
    </w:p>
    <w:p w14:paraId="63E4200A" w14:textId="77777777" w:rsidR="00864957" w:rsidRPr="008803D5" w:rsidRDefault="00864957" w:rsidP="002C1893">
      <w:pPr>
        <w:pStyle w:val="ListParagraph"/>
        <w:numPr>
          <w:ilvl w:val="0"/>
          <w:numId w:val="10"/>
        </w:numPr>
        <w:spacing w:line="480" w:lineRule="auto"/>
        <w:rPr>
          <w:rFonts w:eastAsia="STXingkai" w:cstheme="minorHAnsi"/>
        </w:rPr>
      </w:pPr>
      <w:r w:rsidRPr="008803D5">
        <w:rPr>
          <w:rFonts w:eastAsia="STXingkai" w:cstheme="minorHAnsi"/>
        </w:rPr>
        <w:t>Call to Order</w:t>
      </w:r>
    </w:p>
    <w:p w14:paraId="41ADFECB" w14:textId="77777777" w:rsidR="00864957" w:rsidRPr="008803D5" w:rsidRDefault="00864957" w:rsidP="002C1893">
      <w:pPr>
        <w:pStyle w:val="ListParagraph"/>
        <w:numPr>
          <w:ilvl w:val="0"/>
          <w:numId w:val="10"/>
        </w:numPr>
        <w:spacing w:line="480" w:lineRule="auto"/>
        <w:rPr>
          <w:rFonts w:eastAsia="STXingkai" w:cstheme="minorHAnsi"/>
        </w:rPr>
      </w:pPr>
      <w:r w:rsidRPr="008803D5">
        <w:rPr>
          <w:rFonts w:eastAsia="STXingkai" w:cstheme="minorHAnsi"/>
        </w:rPr>
        <w:t>Roll Call</w:t>
      </w:r>
    </w:p>
    <w:p w14:paraId="4B149673" w14:textId="6A633474" w:rsidR="00864957" w:rsidRPr="008803D5" w:rsidRDefault="00864957" w:rsidP="002C1893">
      <w:pPr>
        <w:pStyle w:val="ListParagraph"/>
        <w:numPr>
          <w:ilvl w:val="0"/>
          <w:numId w:val="10"/>
        </w:numPr>
        <w:spacing w:line="480" w:lineRule="auto"/>
        <w:rPr>
          <w:rFonts w:eastAsia="STXingkai" w:cstheme="minorHAnsi"/>
        </w:rPr>
      </w:pPr>
      <w:r w:rsidRPr="008803D5">
        <w:rPr>
          <w:rFonts w:eastAsia="STXingkai" w:cstheme="minorHAnsi"/>
        </w:rPr>
        <w:t xml:space="preserve">Approval of Minutes from </w:t>
      </w:r>
      <w:r w:rsidR="00A200D7" w:rsidRPr="008803D5">
        <w:rPr>
          <w:rFonts w:eastAsia="STXingkai" w:cstheme="minorHAnsi"/>
        </w:rPr>
        <w:t>October</w:t>
      </w:r>
      <w:r w:rsidRPr="008803D5">
        <w:rPr>
          <w:rFonts w:eastAsia="STXingkai" w:cstheme="minorHAnsi"/>
        </w:rPr>
        <w:t xml:space="preserve"> </w:t>
      </w:r>
      <w:r w:rsidR="0045454D" w:rsidRPr="008803D5">
        <w:rPr>
          <w:rFonts w:eastAsia="STXingkai" w:cstheme="minorHAnsi"/>
        </w:rPr>
        <w:t xml:space="preserve">and November </w:t>
      </w:r>
      <w:r w:rsidRPr="008803D5">
        <w:rPr>
          <w:rFonts w:eastAsia="STXingkai" w:cstheme="minorHAnsi"/>
        </w:rPr>
        <w:t>Meeting</w:t>
      </w:r>
      <w:r w:rsidR="0045454D" w:rsidRPr="008803D5">
        <w:rPr>
          <w:rFonts w:eastAsia="STXingkai" w:cstheme="minorHAnsi"/>
        </w:rPr>
        <w:t>s</w:t>
      </w:r>
      <w:r w:rsidR="002C1893" w:rsidRPr="008803D5">
        <w:rPr>
          <w:rFonts w:eastAsia="STXingkai" w:cstheme="minorHAnsi"/>
        </w:rPr>
        <w:t xml:space="preserve"> </w:t>
      </w:r>
    </w:p>
    <w:p w14:paraId="6FDC9869" w14:textId="77777777" w:rsidR="00EF595F" w:rsidRPr="008803D5" w:rsidRDefault="00864957" w:rsidP="002C1893">
      <w:pPr>
        <w:pStyle w:val="ListParagraph"/>
        <w:numPr>
          <w:ilvl w:val="0"/>
          <w:numId w:val="10"/>
        </w:numPr>
        <w:spacing w:line="480" w:lineRule="auto"/>
        <w:rPr>
          <w:rFonts w:eastAsia="STXingkai" w:cstheme="minorHAnsi"/>
        </w:rPr>
      </w:pPr>
      <w:r w:rsidRPr="008803D5">
        <w:rPr>
          <w:rFonts w:eastAsia="STXingkai" w:cstheme="minorHAnsi"/>
        </w:rPr>
        <w:t xml:space="preserve">Public </w:t>
      </w:r>
      <w:r w:rsidR="00A038C7" w:rsidRPr="008803D5">
        <w:rPr>
          <w:rFonts w:eastAsia="STXingkai" w:cstheme="minorHAnsi"/>
        </w:rPr>
        <w:t>Comments</w:t>
      </w:r>
    </w:p>
    <w:p w14:paraId="7CCFDDCA" w14:textId="77777777" w:rsidR="004D501D" w:rsidRPr="008803D5" w:rsidRDefault="00A87D32" w:rsidP="002C1893">
      <w:pPr>
        <w:pStyle w:val="ListParagraph"/>
        <w:numPr>
          <w:ilvl w:val="0"/>
          <w:numId w:val="10"/>
        </w:numPr>
        <w:spacing w:line="480" w:lineRule="auto"/>
        <w:rPr>
          <w:rFonts w:eastAsia="STXingkai" w:cstheme="minorHAnsi"/>
        </w:rPr>
      </w:pPr>
      <w:r w:rsidRPr="008803D5">
        <w:rPr>
          <w:rFonts w:eastAsia="STXingkai" w:cstheme="minorHAnsi"/>
        </w:rPr>
        <w:t>Executive Sessio</w:t>
      </w:r>
      <w:r w:rsidR="00B41AD5" w:rsidRPr="008803D5">
        <w:rPr>
          <w:rFonts w:eastAsia="STXingkai" w:cstheme="minorHAnsi"/>
        </w:rPr>
        <w:t>n</w:t>
      </w:r>
    </w:p>
    <w:p w14:paraId="052B250B" w14:textId="03894A1C" w:rsidR="00A200D7" w:rsidRPr="008803D5" w:rsidRDefault="008803D5" w:rsidP="002C1893">
      <w:pPr>
        <w:pStyle w:val="ListParagraph"/>
        <w:numPr>
          <w:ilvl w:val="0"/>
          <w:numId w:val="14"/>
        </w:numPr>
        <w:ind w:left="1440"/>
        <w:rPr>
          <w:rFonts w:eastAsia="STXingkai" w:cstheme="minorHAnsi"/>
        </w:rPr>
      </w:pPr>
      <w:r w:rsidRPr="008803D5">
        <w:rPr>
          <w:rFonts w:eastAsia="STXingkai" w:cstheme="minorHAnsi"/>
        </w:rPr>
        <w:t xml:space="preserve">Update on </w:t>
      </w:r>
      <w:r w:rsidR="003C38AF" w:rsidRPr="008803D5">
        <w:rPr>
          <w:rFonts w:eastAsia="STXingkai" w:cstheme="minorHAnsi"/>
        </w:rPr>
        <w:t xml:space="preserve">Certification Process of </w:t>
      </w:r>
      <w:r w:rsidR="00A200D7" w:rsidRPr="008803D5">
        <w:rPr>
          <w:rFonts w:eastAsia="STXingkai" w:cstheme="minorHAnsi"/>
        </w:rPr>
        <w:t xml:space="preserve">Apprentice Program Applications </w:t>
      </w:r>
    </w:p>
    <w:p w14:paraId="6DB39044" w14:textId="77777777" w:rsidR="00A200D7" w:rsidRPr="008803D5" w:rsidRDefault="00A200D7" w:rsidP="00A200D7">
      <w:pPr>
        <w:pStyle w:val="ListParagraph"/>
        <w:ind w:left="1440"/>
        <w:rPr>
          <w:rFonts w:eastAsia="STXingkai" w:cstheme="minorHAnsi"/>
        </w:rPr>
      </w:pPr>
    </w:p>
    <w:p w14:paraId="7F7F5087" w14:textId="1403F1D5" w:rsidR="00C02C28" w:rsidRPr="00C02C28" w:rsidRDefault="00A87D32" w:rsidP="00C02C28">
      <w:pPr>
        <w:pStyle w:val="ListParagraph"/>
        <w:numPr>
          <w:ilvl w:val="0"/>
          <w:numId w:val="14"/>
        </w:numPr>
        <w:ind w:left="1440"/>
        <w:rPr>
          <w:rFonts w:eastAsia="STXingkai" w:cstheme="minorHAnsi"/>
        </w:rPr>
      </w:pPr>
      <w:r w:rsidRPr="008803D5">
        <w:rPr>
          <w:rFonts w:eastAsia="STXingkai" w:cstheme="minorHAnsi"/>
        </w:rPr>
        <w:t>Report on New Notices to Commissioners</w:t>
      </w:r>
      <w:r w:rsidR="002A42A8" w:rsidRPr="008803D5">
        <w:rPr>
          <w:rFonts w:eastAsia="STXingkai" w:cstheme="minorHAnsi"/>
        </w:rPr>
        <w:t xml:space="preserve"> </w:t>
      </w:r>
    </w:p>
    <w:p w14:paraId="0E838868" w14:textId="4C44D965" w:rsidR="00650E78" w:rsidRPr="001B01E9" w:rsidRDefault="00C02C28" w:rsidP="00314718">
      <w:pPr>
        <w:pStyle w:val="ListParagraph"/>
        <w:numPr>
          <w:ilvl w:val="2"/>
          <w:numId w:val="14"/>
        </w:numPr>
        <w:rPr>
          <w:rFonts w:eastAsia="STXingkai" w:cstheme="minorHAnsi"/>
        </w:rPr>
      </w:pPr>
      <w:r w:rsidRPr="001B01E9">
        <w:rPr>
          <w:rFonts w:eastAsia="STXingkai" w:cstheme="minorHAnsi"/>
        </w:rPr>
        <w:t xml:space="preserve">11/27/20  </w:t>
      </w:r>
      <w:proofErr w:type="spellStart"/>
      <w:r w:rsidRPr="001B01E9">
        <w:rPr>
          <w:rFonts w:eastAsia="STXingkai" w:cstheme="minorHAnsi"/>
        </w:rPr>
        <w:t>Tubul</w:t>
      </w:r>
      <w:proofErr w:type="spellEnd"/>
      <w:r w:rsidRPr="001B01E9">
        <w:rPr>
          <w:rFonts w:eastAsia="STXingkai" w:cstheme="minorHAnsi"/>
        </w:rPr>
        <w:t xml:space="preserve">  Complaint (Alleged Damage) Unit #106 </w:t>
      </w:r>
    </w:p>
    <w:p w14:paraId="0854DE46" w14:textId="77777777" w:rsidR="001B01E9" w:rsidRPr="001B01E9" w:rsidRDefault="001B01E9" w:rsidP="001B01E9">
      <w:pPr>
        <w:pStyle w:val="ListParagraph"/>
        <w:ind w:left="2340"/>
        <w:rPr>
          <w:rFonts w:eastAsia="STXingkai" w:cstheme="minorHAnsi"/>
        </w:rPr>
      </w:pPr>
    </w:p>
    <w:p w14:paraId="323619FD" w14:textId="77777777" w:rsidR="0099597F" w:rsidRPr="008803D5" w:rsidRDefault="00F64CD6" w:rsidP="00F64CD6">
      <w:pPr>
        <w:pStyle w:val="ListParagraph"/>
        <w:numPr>
          <w:ilvl w:val="0"/>
          <w:numId w:val="14"/>
        </w:numPr>
        <w:ind w:left="1440"/>
        <w:rPr>
          <w:rFonts w:eastAsia="STXingkai" w:cstheme="minorHAnsi"/>
        </w:rPr>
      </w:pPr>
      <w:r w:rsidRPr="008803D5">
        <w:rPr>
          <w:rFonts w:eastAsia="STXingkai" w:cstheme="minorHAnsi"/>
        </w:rPr>
        <w:t xml:space="preserve">Report on Current Investigations </w:t>
      </w:r>
    </w:p>
    <w:p w14:paraId="513E71D7" w14:textId="5ABF2CE7" w:rsidR="0045454D" w:rsidRPr="008803D5" w:rsidRDefault="0045454D" w:rsidP="0045454D">
      <w:pPr>
        <w:pStyle w:val="ListParagraph"/>
        <w:numPr>
          <w:ilvl w:val="2"/>
          <w:numId w:val="14"/>
        </w:numPr>
        <w:rPr>
          <w:rFonts w:eastAsia="STXingkai" w:cstheme="minorHAnsi"/>
        </w:rPr>
      </w:pPr>
      <w:r w:rsidRPr="008803D5">
        <w:rPr>
          <w:rFonts w:eastAsia="STXingkai" w:cstheme="minorHAnsi"/>
        </w:rPr>
        <w:t xml:space="preserve">10/8/20   Master   Grounding (tugs required)  Unit #4 </w:t>
      </w:r>
    </w:p>
    <w:p w14:paraId="63A2240A" w14:textId="74996639" w:rsidR="0045454D" w:rsidRPr="008803D5" w:rsidRDefault="0045454D" w:rsidP="0045454D">
      <w:pPr>
        <w:pStyle w:val="ListParagraph"/>
        <w:numPr>
          <w:ilvl w:val="2"/>
          <w:numId w:val="14"/>
        </w:numPr>
        <w:rPr>
          <w:rFonts w:eastAsia="STXingkai" w:cstheme="minorHAnsi"/>
        </w:rPr>
      </w:pPr>
      <w:r w:rsidRPr="008803D5">
        <w:rPr>
          <w:rFonts w:eastAsia="STXingkai" w:cstheme="minorHAnsi"/>
        </w:rPr>
        <w:t xml:space="preserve">11/1/20    </w:t>
      </w:r>
      <w:proofErr w:type="spellStart"/>
      <w:r w:rsidR="000E34D3">
        <w:rPr>
          <w:rFonts w:eastAsia="STXingkai" w:cstheme="minorHAnsi"/>
        </w:rPr>
        <w:t>Sealand</w:t>
      </w:r>
      <w:proofErr w:type="spellEnd"/>
      <w:r w:rsidRPr="008803D5">
        <w:rPr>
          <w:rFonts w:eastAsia="STXingkai" w:cstheme="minorHAnsi"/>
        </w:rPr>
        <w:t xml:space="preserve"> Illinois Grounding (tugs required) Unit #95 </w:t>
      </w:r>
    </w:p>
    <w:p w14:paraId="1B185BC0" w14:textId="3B007527" w:rsidR="001B01E9" w:rsidRPr="001B01E9" w:rsidRDefault="0045454D" w:rsidP="001B01E9">
      <w:pPr>
        <w:pStyle w:val="ListParagraph"/>
        <w:numPr>
          <w:ilvl w:val="2"/>
          <w:numId w:val="14"/>
        </w:numPr>
        <w:rPr>
          <w:rFonts w:eastAsia="STXingkai" w:cstheme="minorHAnsi"/>
        </w:rPr>
      </w:pPr>
      <w:r w:rsidRPr="001B01E9">
        <w:rPr>
          <w:rFonts w:eastAsia="STXingkai" w:cstheme="minorHAnsi"/>
        </w:rPr>
        <w:t xml:space="preserve">11/3/20    Mayaro (Collision/Machinery Failure) Unit #116 </w:t>
      </w:r>
    </w:p>
    <w:p w14:paraId="1B9B1C02" w14:textId="77777777" w:rsidR="001B01E9" w:rsidRPr="001B01E9" w:rsidRDefault="001B01E9" w:rsidP="001B01E9">
      <w:pPr>
        <w:pStyle w:val="ListParagraph"/>
        <w:ind w:left="2340"/>
        <w:rPr>
          <w:rFonts w:eastAsia="STXingkai" w:cstheme="minorHAnsi"/>
        </w:rPr>
      </w:pPr>
    </w:p>
    <w:p w14:paraId="1706D148" w14:textId="77777777" w:rsidR="002C1893" w:rsidRPr="008803D5" w:rsidRDefault="00A87D32" w:rsidP="002C1893">
      <w:pPr>
        <w:pStyle w:val="ListParagraph"/>
        <w:numPr>
          <w:ilvl w:val="0"/>
          <w:numId w:val="14"/>
        </w:numPr>
        <w:ind w:left="1440"/>
        <w:rPr>
          <w:rFonts w:eastAsia="STXingkai" w:cstheme="minorHAnsi"/>
        </w:rPr>
      </w:pPr>
      <w:r w:rsidRPr="008803D5">
        <w:rPr>
          <w:rFonts w:eastAsia="STXingkai" w:cstheme="minorHAnsi"/>
        </w:rPr>
        <w:t>Report on Pilot Compliance</w:t>
      </w:r>
    </w:p>
    <w:p w14:paraId="7B977904" w14:textId="77777777" w:rsidR="002C1893" w:rsidRPr="008803D5" w:rsidRDefault="00A87D32" w:rsidP="002C1893">
      <w:pPr>
        <w:pStyle w:val="ListParagraph"/>
        <w:numPr>
          <w:ilvl w:val="0"/>
          <w:numId w:val="16"/>
        </w:numPr>
        <w:ind w:left="2160"/>
        <w:rPr>
          <w:rFonts w:eastAsia="STXingkai" w:cstheme="minorHAnsi"/>
        </w:rPr>
      </w:pPr>
      <w:r w:rsidRPr="008803D5">
        <w:rPr>
          <w:rFonts w:eastAsia="STXingkai" w:cstheme="minorHAnsi"/>
        </w:rPr>
        <w:t xml:space="preserve">Continuing Education </w:t>
      </w:r>
    </w:p>
    <w:p w14:paraId="7D0A81B0" w14:textId="77777777" w:rsidR="00476746" w:rsidRPr="008803D5" w:rsidRDefault="00A87D32" w:rsidP="002C1893">
      <w:pPr>
        <w:pStyle w:val="ListParagraph"/>
        <w:numPr>
          <w:ilvl w:val="0"/>
          <w:numId w:val="16"/>
        </w:numPr>
        <w:ind w:left="2160"/>
        <w:rPr>
          <w:rFonts w:eastAsia="STXingkai" w:cstheme="minorHAnsi"/>
        </w:rPr>
      </w:pPr>
      <w:r w:rsidRPr="008803D5">
        <w:rPr>
          <w:rFonts w:eastAsia="STXingkai" w:cstheme="minorHAnsi"/>
        </w:rPr>
        <w:t>Licenses and Physicals</w:t>
      </w:r>
      <w:r w:rsidR="00A64A7F" w:rsidRPr="008803D5">
        <w:rPr>
          <w:rFonts w:eastAsia="STXingkai" w:cstheme="minorHAnsi"/>
        </w:rPr>
        <w:t xml:space="preserve"> </w:t>
      </w:r>
      <w:r w:rsidR="005346F0" w:rsidRPr="008803D5">
        <w:rPr>
          <w:rFonts w:eastAsia="STXingkai" w:cstheme="minorHAnsi"/>
        </w:rPr>
        <w:t xml:space="preserve"> </w:t>
      </w:r>
    </w:p>
    <w:p w14:paraId="171E4B3B" w14:textId="77777777" w:rsidR="00D62759" w:rsidRPr="008803D5" w:rsidRDefault="00D62759" w:rsidP="002C1893">
      <w:pPr>
        <w:pStyle w:val="ListParagraph"/>
        <w:numPr>
          <w:ilvl w:val="0"/>
          <w:numId w:val="16"/>
        </w:numPr>
        <w:ind w:left="2160"/>
        <w:rPr>
          <w:rFonts w:eastAsia="STXingkai" w:cstheme="minorHAnsi"/>
        </w:rPr>
      </w:pPr>
      <w:r w:rsidRPr="008803D5">
        <w:rPr>
          <w:rFonts w:eastAsia="STXingkai" w:cstheme="minorHAnsi"/>
        </w:rPr>
        <w:t>Covid-19 extensions from USCG</w:t>
      </w:r>
    </w:p>
    <w:p w14:paraId="0038C784" w14:textId="77777777" w:rsidR="00020317" w:rsidRPr="008803D5" w:rsidRDefault="00020317" w:rsidP="002C1893">
      <w:pPr>
        <w:ind w:left="1440"/>
        <w:rPr>
          <w:rFonts w:eastAsia="STXingkai" w:cstheme="minorHAnsi"/>
        </w:rPr>
      </w:pPr>
    </w:p>
    <w:p w14:paraId="7E1D31FC" w14:textId="30671FED" w:rsidR="00DD59B3" w:rsidRPr="001B01E9" w:rsidRDefault="00954E0D" w:rsidP="003039EC">
      <w:pPr>
        <w:pStyle w:val="ListParagraph"/>
        <w:numPr>
          <w:ilvl w:val="0"/>
          <w:numId w:val="14"/>
        </w:numPr>
        <w:ind w:left="1440"/>
        <w:rPr>
          <w:rFonts w:eastAsia="STXingkai" w:cstheme="minorHAnsi"/>
        </w:rPr>
      </w:pPr>
      <w:r w:rsidRPr="001B01E9">
        <w:rPr>
          <w:rFonts w:eastAsia="STXingkai" w:cstheme="minorHAnsi"/>
        </w:rPr>
        <w:t>Review d</w:t>
      </w:r>
      <w:r w:rsidR="00020317" w:rsidRPr="001B01E9">
        <w:rPr>
          <w:rFonts w:eastAsia="STXingkai" w:cstheme="minorHAnsi"/>
        </w:rPr>
        <w:t xml:space="preserve">isposition </w:t>
      </w:r>
      <w:r w:rsidR="00DD59B3" w:rsidRPr="001B01E9">
        <w:rPr>
          <w:rFonts w:eastAsia="STXingkai" w:cstheme="minorHAnsi"/>
        </w:rPr>
        <w:t xml:space="preserve">of </w:t>
      </w:r>
      <w:r w:rsidRPr="001B01E9">
        <w:rPr>
          <w:rFonts w:eastAsia="STXingkai" w:cstheme="minorHAnsi"/>
        </w:rPr>
        <w:t>year-old Notices to Commissioners</w:t>
      </w:r>
      <w:r w:rsidR="002C1893" w:rsidRPr="001B01E9">
        <w:rPr>
          <w:rFonts w:eastAsia="STXingkai" w:cstheme="minorHAnsi"/>
        </w:rPr>
        <w:t xml:space="preserve"> </w:t>
      </w:r>
    </w:p>
    <w:p w14:paraId="7F40A13C" w14:textId="77777777" w:rsidR="001B01E9" w:rsidRPr="001B01E9" w:rsidRDefault="001B01E9" w:rsidP="001B01E9">
      <w:pPr>
        <w:pStyle w:val="ListParagraph"/>
        <w:ind w:left="1440"/>
        <w:rPr>
          <w:rFonts w:eastAsia="STXingkai" w:cstheme="minorHAnsi"/>
        </w:rPr>
      </w:pPr>
    </w:p>
    <w:p w14:paraId="21A666B7" w14:textId="63BD2921" w:rsidR="00F64CD6" w:rsidRPr="001B01E9" w:rsidRDefault="00DD59B3" w:rsidP="00A200D7">
      <w:pPr>
        <w:pStyle w:val="ListParagraph"/>
        <w:numPr>
          <w:ilvl w:val="0"/>
          <w:numId w:val="14"/>
        </w:numPr>
        <w:ind w:left="1440"/>
        <w:rPr>
          <w:rFonts w:eastAsia="STXingkai" w:cstheme="minorHAnsi"/>
        </w:rPr>
      </w:pPr>
      <w:r w:rsidRPr="008803D5">
        <w:rPr>
          <w:rFonts w:eastAsia="STXingkai" w:cstheme="minorHAnsi"/>
        </w:rPr>
        <w:t xml:space="preserve">Report from </w:t>
      </w:r>
      <w:r w:rsidR="0099597F" w:rsidRPr="008803D5">
        <w:rPr>
          <w:rFonts w:eastAsia="STXingkai" w:cstheme="minorHAnsi"/>
        </w:rPr>
        <w:t>Executive Director</w:t>
      </w:r>
      <w:r w:rsidR="002C1893" w:rsidRPr="008803D5">
        <w:rPr>
          <w:rFonts w:eastAsia="STXingkai" w:cstheme="minorHAnsi"/>
        </w:rPr>
        <w:t xml:space="preserve"> </w:t>
      </w:r>
    </w:p>
    <w:p w14:paraId="700735AF" w14:textId="77777777" w:rsidR="00421948" w:rsidRPr="008803D5" w:rsidRDefault="00421948" w:rsidP="00421948">
      <w:pPr>
        <w:pStyle w:val="ListParagraph"/>
        <w:rPr>
          <w:rFonts w:eastAsia="STXingkai" w:cstheme="minorHAnsi"/>
        </w:rPr>
      </w:pPr>
    </w:p>
    <w:p w14:paraId="08BB95ED" w14:textId="593B5CE3" w:rsidR="00A200D7" w:rsidRDefault="00A200D7" w:rsidP="002C1893">
      <w:pPr>
        <w:pStyle w:val="ListParagraph"/>
        <w:numPr>
          <w:ilvl w:val="0"/>
          <w:numId w:val="10"/>
        </w:numPr>
        <w:rPr>
          <w:rFonts w:eastAsia="STXingkai" w:cstheme="minorHAnsi"/>
        </w:rPr>
      </w:pPr>
      <w:r w:rsidRPr="008803D5">
        <w:rPr>
          <w:rFonts w:eastAsia="STXingkai" w:cstheme="minorHAnsi"/>
        </w:rPr>
        <w:t xml:space="preserve">Report </w:t>
      </w:r>
      <w:r w:rsidR="003C38AF" w:rsidRPr="008803D5">
        <w:rPr>
          <w:rFonts w:eastAsia="STXingkai" w:cstheme="minorHAnsi"/>
        </w:rPr>
        <w:t>on filing of r</w:t>
      </w:r>
      <w:r w:rsidR="0099597F" w:rsidRPr="008803D5">
        <w:rPr>
          <w:rFonts w:eastAsia="STXingkai" w:cstheme="minorHAnsi"/>
        </w:rPr>
        <w:t>egulation changes</w:t>
      </w:r>
    </w:p>
    <w:p w14:paraId="556763DA" w14:textId="77777777" w:rsidR="00C02C28" w:rsidRDefault="00C02C28" w:rsidP="00C02C28">
      <w:pPr>
        <w:pStyle w:val="ListParagraph"/>
        <w:rPr>
          <w:rFonts w:eastAsia="STXingkai" w:cstheme="minorHAnsi"/>
        </w:rPr>
      </w:pPr>
    </w:p>
    <w:p w14:paraId="787F20A0" w14:textId="13EC1C06" w:rsidR="00A200D7" w:rsidRPr="001B01E9" w:rsidRDefault="00C02C28" w:rsidP="001B01E9">
      <w:pPr>
        <w:pStyle w:val="ListParagraph"/>
        <w:numPr>
          <w:ilvl w:val="0"/>
          <w:numId w:val="10"/>
        </w:numPr>
        <w:rPr>
          <w:rFonts w:eastAsia="STXingkai" w:cstheme="minorHAnsi"/>
        </w:rPr>
      </w:pPr>
      <w:r>
        <w:rPr>
          <w:rFonts w:eastAsia="STXingkai" w:cstheme="minorHAnsi"/>
        </w:rPr>
        <w:t>Discovery request for rate case</w:t>
      </w:r>
      <w:r w:rsidR="00040C8D">
        <w:rPr>
          <w:rFonts w:eastAsia="STXingkai" w:cstheme="minorHAnsi"/>
        </w:rPr>
        <w:t xml:space="preserve"> </w:t>
      </w:r>
    </w:p>
    <w:p w14:paraId="77CC4025" w14:textId="77777777" w:rsidR="00643E82" w:rsidRPr="008803D5" w:rsidRDefault="00643E82" w:rsidP="00A200D7">
      <w:pPr>
        <w:pStyle w:val="ListParagraph"/>
        <w:rPr>
          <w:rFonts w:eastAsia="STXingkai" w:cstheme="minorHAnsi"/>
        </w:rPr>
      </w:pPr>
    </w:p>
    <w:p w14:paraId="010C4987" w14:textId="523698B0" w:rsidR="00650E78" w:rsidRPr="008803D5" w:rsidRDefault="00F64CD6" w:rsidP="002C1893">
      <w:pPr>
        <w:pStyle w:val="ListParagraph"/>
        <w:numPr>
          <w:ilvl w:val="0"/>
          <w:numId w:val="10"/>
        </w:numPr>
        <w:rPr>
          <w:rFonts w:eastAsia="STXingkai" w:cstheme="minorHAnsi"/>
        </w:rPr>
      </w:pPr>
      <w:r w:rsidRPr="008803D5">
        <w:rPr>
          <w:rFonts w:eastAsia="STXingkai" w:cstheme="minorHAnsi"/>
        </w:rPr>
        <w:t xml:space="preserve">Report on Professional </w:t>
      </w:r>
      <w:r w:rsidR="00A200D7" w:rsidRPr="008803D5">
        <w:rPr>
          <w:rFonts w:eastAsia="STXingkai" w:cstheme="minorHAnsi"/>
        </w:rPr>
        <w:t xml:space="preserve">Education &amp; </w:t>
      </w:r>
      <w:r w:rsidRPr="008803D5">
        <w:rPr>
          <w:rFonts w:eastAsia="STXingkai" w:cstheme="minorHAnsi"/>
        </w:rPr>
        <w:t xml:space="preserve">Development Program </w:t>
      </w:r>
      <w:r w:rsidR="003C38AF" w:rsidRPr="008803D5">
        <w:rPr>
          <w:rFonts w:eastAsia="STXingkai" w:cstheme="minorHAnsi"/>
        </w:rPr>
        <w:t>Committee</w:t>
      </w:r>
    </w:p>
    <w:p w14:paraId="143A339E" w14:textId="63FBCB93" w:rsidR="00A200D7" w:rsidRPr="008803D5" w:rsidRDefault="003C38AF" w:rsidP="003C38AF">
      <w:pPr>
        <w:pStyle w:val="ListParagraph"/>
        <w:numPr>
          <w:ilvl w:val="0"/>
          <w:numId w:val="21"/>
        </w:numPr>
        <w:rPr>
          <w:rFonts w:eastAsia="STXingkai" w:cstheme="minorHAnsi"/>
        </w:rPr>
      </w:pPr>
      <w:r w:rsidRPr="008803D5">
        <w:rPr>
          <w:rFonts w:eastAsia="STXingkai" w:cstheme="minorHAnsi"/>
        </w:rPr>
        <w:t>Review e</w:t>
      </w:r>
      <w:r w:rsidR="00A200D7" w:rsidRPr="008803D5">
        <w:rPr>
          <w:rFonts w:eastAsia="STXingkai" w:cstheme="minorHAnsi"/>
        </w:rPr>
        <w:t>mail to pilots about seminar</w:t>
      </w:r>
      <w:r w:rsidRPr="008803D5">
        <w:rPr>
          <w:rFonts w:eastAsia="STXingkai" w:cstheme="minorHAnsi"/>
        </w:rPr>
        <w:t xml:space="preserve">s and survey </w:t>
      </w:r>
    </w:p>
    <w:p w14:paraId="53E1D7FF" w14:textId="77777777" w:rsidR="0099597F" w:rsidRPr="00C02C28" w:rsidRDefault="0099597F" w:rsidP="00C02C28">
      <w:pPr>
        <w:rPr>
          <w:rFonts w:eastAsia="STXingkai" w:cstheme="minorHAnsi"/>
        </w:rPr>
      </w:pPr>
    </w:p>
    <w:p w14:paraId="5B71408A" w14:textId="50059A52" w:rsidR="0099597F" w:rsidRPr="008803D5" w:rsidRDefault="003C38AF" w:rsidP="0099597F">
      <w:pPr>
        <w:pStyle w:val="ListParagraph"/>
        <w:numPr>
          <w:ilvl w:val="0"/>
          <w:numId w:val="10"/>
        </w:numPr>
        <w:rPr>
          <w:rFonts w:eastAsia="STXingkai" w:cstheme="minorHAnsi"/>
        </w:rPr>
      </w:pPr>
      <w:r w:rsidRPr="008803D5">
        <w:rPr>
          <w:rFonts w:eastAsia="STXingkai" w:cstheme="minorHAnsi"/>
        </w:rPr>
        <w:t xml:space="preserve">Update on </w:t>
      </w:r>
      <w:r w:rsidR="0099597F" w:rsidRPr="008803D5">
        <w:rPr>
          <w:rFonts w:eastAsia="STXingkai" w:cstheme="minorHAnsi"/>
        </w:rPr>
        <w:t>Safe Navigation Committee</w:t>
      </w:r>
    </w:p>
    <w:p w14:paraId="01FE0C57" w14:textId="77777777" w:rsidR="003C38AF" w:rsidRPr="008803D5" w:rsidRDefault="003C38AF" w:rsidP="003C38AF">
      <w:pPr>
        <w:pStyle w:val="ListParagraph"/>
        <w:rPr>
          <w:rFonts w:eastAsia="STXingkai" w:cstheme="minorHAnsi"/>
        </w:rPr>
      </w:pPr>
    </w:p>
    <w:p w14:paraId="664D5865" w14:textId="7ADBF42B" w:rsidR="003C38AF" w:rsidRPr="008803D5" w:rsidRDefault="003C38AF" w:rsidP="003C38AF">
      <w:pPr>
        <w:pStyle w:val="ListParagraph"/>
        <w:numPr>
          <w:ilvl w:val="0"/>
          <w:numId w:val="10"/>
        </w:numPr>
        <w:rPr>
          <w:rFonts w:eastAsia="STXingkai" w:cstheme="minorHAnsi"/>
          <w:color w:val="000000"/>
        </w:rPr>
      </w:pPr>
      <w:r w:rsidRPr="008803D5">
        <w:rPr>
          <w:rFonts w:eastAsia="STXingkai" w:cstheme="minorHAnsi"/>
          <w:color w:val="000000"/>
        </w:rPr>
        <w:lastRenderedPageBreak/>
        <w:t>Rule Committee Zoom Meeting</w:t>
      </w:r>
      <w:r w:rsidR="00040C8D">
        <w:rPr>
          <w:rFonts w:eastAsia="STXingkai" w:cstheme="minorHAnsi"/>
          <w:color w:val="000000"/>
        </w:rPr>
        <w:t xml:space="preserve"> </w:t>
      </w:r>
    </w:p>
    <w:p w14:paraId="314BCCBC" w14:textId="60B14826" w:rsidR="003C38AF" w:rsidRPr="008803D5" w:rsidRDefault="003C38AF" w:rsidP="003C38AF">
      <w:pPr>
        <w:pStyle w:val="ListParagraph"/>
        <w:numPr>
          <w:ilvl w:val="1"/>
          <w:numId w:val="10"/>
        </w:numPr>
        <w:rPr>
          <w:rFonts w:eastAsia="STXingkai" w:cstheme="minorHAnsi"/>
          <w:color w:val="000000"/>
        </w:rPr>
      </w:pPr>
      <w:r w:rsidRPr="008803D5">
        <w:rPr>
          <w:rFonts w:eastAsia="STXingkai" w:cstheme="minorHAnsi"/>
          <w:color w:val="000000"/>
        </w:rPr>
        <w:t>Schedule meeting</w:t>
      </w:r>
    </w:p>
    <w:p w14:paraId="169BA967" w14:textId="7408B30C" w:rsidR="003C38AF" w:rsidRPr="008803D5" w:rsidRDefault="003C38AF" w:rsidP="003C38AF">
      <w:pPr>
        <w:pStyle w:val="ListParagraph"/>
        <w:numPr>
          <w:ilvl w:val="1"/>
          <w:numId w:val="10"/>
        </w:numPr>
        <w:rPr>
          <w:rFonts w:eastAsia="STXingkai" w:cstheme="minorHAnsi"/>
          <w:color w:val="000000"/>
        </w:rPr>
      </w:pPr>
      <w:r w:rsidRPr="008803D5">
        <w:rPr>
          <w:rFonts w:eastAsia="STXingkai" w:cstheme="minorHAnsi"/>
          <w:color w:val="000000"/>
        </w:rPr>
        <w:t>Determine participants</w:t>
      </w:r>
    </w:p>
    <w:p w14:paraId="50D86497" w14:textId="77777777" w:rsidR="003C38AF" w:rsidRPr="008803D5" w:rsidRDefault="003C38AF" w:rsidP="00A200D7">
      <w:pPr>
        <w:rPr>
          <w:rFonts w:eastAsia="STXingkai" w:cstheme="minorHAnsi"/>
        </w:rPr>
      </w:pPr>
    </w:p>
    <w:p w14:paraId="1549AD14" w14:textId="2DB79EE9" w:rsidR="00F64CD6" w:rsidRPr="008803D5" w:rsidRDefault="0099597F" w:rsidP="002C1893">
      <w:pPr>
        <w:pStyle w:val="ListParagraph"/>
        <w:numPr>
          <w:ilvl w:val="0"/>
          <w:numId w:val="10"/>
        </w:numPr>
        <w:rPr>
          <w:rFonts w:eastAsia="STXingkai" w:cstheme="minorHAnsi"/>
        </w:rPr>
      </w:pPr>
      <w:r w:rsidRPr="008803D5">
        <w:rPr>
          <w:rFonts w:eastAsia="STXingkai" w:cstheme="minorHAnsi"/>
        </w:rPr>
        <w:t>M</w:t>
      </w:r>
      <w:r w:rsidR="00F64CD6" w:rsidRPr="008803D5">
        <w:rPr>
          <w:rFonts w:eastAsia="STXingkai" w:cstheme="minorHAnsi"/>
        </w:rPr>
        <w:t xml:space="preserve">eeting with Senators </w:t>
      </w:r>
    </w:p>
    <w:p w14:paraId="254520D0" w14:textId="28869ABD" w:rsidR="009770F1" w:rsidRPr="008803D5" w:rsidRDefault="008803D5" w:rsidP="002C1893">
      <w:pPr>
        <w:pStyle w:val="ListParagraph"/>
        <w:numPr>
          <w:ilvl w:val="0"/>
          <w:numId w:val="21"/>
        </w:numPr>
        <w:rPr>
          <w:rFonts w:eastAsia="STXingkai" w:cstheme="minorHAnsi"/>
        </w:rPr>
      </w:pPr>
      <w:r w:rsidRPr="008803D5">
        <w:rPr>
          <w:rFonts w:eastAsia="STXingkai" w:cstheme="minorHAnsi"/>
        </w:rPr>
        <w:t>Schedule</w:t>
      </w:r>
      <w:r w:rsidR="0099597F" w:rsidRPr="008803D5">
        <w:rPr>
          <w:rFonts w:eastAsia="STXingkai" w:cstheme="minorHAnsi"/>
        </w:rPr>
        <w:t xml:space="preserve"> remaining </w:t>
      </w:r>
      <w:r w:rsidR="00F64CD6" w:rsidRPr="008803D5">
        <w:rPr>
          <w:rFonts w:eastAsia="STXingkai" w:cstheme="minorHAnsi"/>
        </w:rPr>
        <w:t>Senator meetings</w:t>
      </w:r>
    </w:p>
    <w:p w14:paraId="7488D70B" w14:textId="77777777" w:rsidR="00934ACF" w:rsidRPr="008803D5" w:rsidRDefault="00934ACF" w:rsidP="00934ACF">
      <w:pPr>
        <w:pStyle w:val="ListParagraph"/>
        <w:rPr>
          <w:rFonts w:eastAsia="STXingkai" w:cstheme="minorHAnsi"/>
        </w:rPr>
      </w:pPr>
    </w:p>
    <w:p w14:paraId="38BFB12F" w14:textId="6E46EDF3" w:rsidR="00B41AD5" w:rsidRDefault="003C38AF" w:rsidP="00934ACF">
      <w:pPr>
        <w:pStyle w:val="ListParagraph"/>
        <w:numPr>
          <w:ilvl w:val="0"/>
          <w:numId w:val="10"/>
        </w:numPr>
        <w:rPr>
          <w:rFonts w:eastAsia="STXingkai" w:cstheme="minorHAnsi"/>
        </w:rPr>
      </w:pPr>
      <w:r w:rsidRPr="008803D5">
        <w:rPr>
          <w:rFonts w:eastAsia="STXingkai" w:cstheme="minorHAnsi"/>
        </w:rPr>
        <w:t>N</w:t>
      </w:r>
      <w:r w:rsidR="0099597F" w:rsidRPr="008803D5">
        <w:rPr>
          <w:rFonts w:eastAsia="STXingkai" w:cstheme="minorHAnsi"/>
        </w:rPr>
        <w:t>ew commission logo</w:t>
      </w:r>
    </w:p>
    <w:p w14:paraId="3223704D" w14:textId="77777777" w:rsidR="00C02C28" w:rsidRDefault="00C02C28" w:rsidP="00C02C28">
      <w:pPr>
        <w:pStyle w:val="ListParagraph"/>
        <w:rPr>
          <w:rFonts w:eastAsia="STXingkai" w:cstheme="minorHAnsi"/>
        </w:rPr>
      </w:pPr>
    </w:p>
    <w:p w14:paraId="762FD632" w14:textId="2D59EF88" w:rsidR="00C02C28" w:rsidRPr="008803D5" w:rsidRDefault="00C02C28" w:rsidP="00934ACF">
      <w:pPr>
        <w:pStyle w:val="ListParagraph"/>
        <w:numPr>
          <w:ilvl w:val="0"/>
          <w:numId w:val="10"/>
        </w:numPr>
        <w:rPr>
          <w:rFonts w:eastAsia="STXingkai" w:cstheme="minorHAnsi"/>
        </w:rPr>
      </w:pPr>
      <w:r>
        <w:rPr>
          <w:rFonts w:eastAsia="STXingkai" w:cstheme="minorHAnsi"/>
        </w:rPr>
        <w:t>Discuss policy on requiring sufficient manpower to accommodate shipping requirements</w:t>
      </w:r>
    </w:p>
    <w:p w14:paraId="11BED3D3" w14:textId="77777777" w:rsidR="00993AF9" w:rsidRPr="008803D5" w:rsidRDefault="00993AF9" w:rsidP="003C38AF">
      <w:pPr>
        <w:rPr>
          <w:rFonts w:eastAsia="STXingkai" w:cstheme="minorHAnsi"/>
        </w:rPr>
      </w:pPr>
    </w:p>
    <w:p w14:paraId="5B3FFA8B" w14:textId="6F2B59E6" w:rsidR="00B41AD5" w:rsidRPr="008803D5" w:rsidRDefault="00993AF9" w:rsidP="00884BEB">
      <w:pPr>
        <w:pStyle w:val="ListParagraph"/>
        <w:numPr>
          <w:ilvl w:val="0"/>
          <w:numId w:val="10"/>
        </w:numPr>
        <w:rPr>
          <w:rFonts w:eastAsia="STXingkai" w:cstheme="minorHAnsi"/>
        </w:rPr>
      </w:pPr>
      <w:r w:rsidRPr="008803D5">
        <w:rPr>
          <w:rFonts w:eastAsia="STXingkai" w:cstheme="minorHAnsi"/>
        </w:rPr>
        <w:t xml:space="preserve">Seven Oaks Dock deficiencies </w:t>
      </w:r>
    </w:p>
    <w:p w14:paraId="2FDE318C" w14:textId="77777777" w:rsidR="003C38AF" w:rsidRPr="008803D5" w:rsidRDefault="003C38AF" w:rsidP="008803D5">
      <w:pPr>
        <w:rPr>
          <w:rFonts w:eastAsia="STXingkai" w:cstheme="minorHAnsi"/>
        </w:rPr>
      </w:pPr>
    </w:p>
    <w:p w14:paraId="62B4E920" w14:textId="63330C61" w:rsidR="003C38AF" w:rsidRPr="008803D5" w:rsidRDefault="003C38AF" w:rsidP="003C38AF">
      <w:pPr>
        <w:pStyle w:val="ListParagraph"/>
        <w:numPr>
          <w:ilvl w:val="0"/>
          <w:numId w:val="10"/>
        </w:numPr>
        <w:rPr>
          <w:rFonts w:eastAsia="STXingkai" w:cstheme="minorHAnsi"/>
        </w:rPr>
      </w:pPr>
      <w:r w:rsidRPr="008803D5">
        <w:rPr>
          <w:rFonts w:eastAsia="STXingkai" w:cstheme="minorHAnsi"/>
          <w:color w:val="000000"/>
        </w:rPr>
        <w:t xml:space="preserve">Review VTS Policy </w:t>
      </w:r>
    </w:p>
    <w:p w14:paraId="6A069CAA" w14:textId="77777777" w:rsidR="00993AF9" w:rsidRPr="008803D5" w:rsidRDefault="00993AF9" w:rsidP="008803D5">
      <w:pPr>
        <w:pStyle w:val="ListParagraph"/>
        <w:rPr>
          <w:rFonts w:eastAsia="STXingkai" w:cstheme="minorHAnsi"/>
        </w:rPr>
      </w:pPr>
    </w:p>
    <w:p w14:paraId="407B8BB9" w14:textId="77777777" w:rsidR="00875E87" w:rsidRPr="008803D5" w:rsidRDefault="00A038C7" w:rsidP="002C1893">
      <w:pPr>
        <w:pStyle w:val="ListParagraph"/>
        <w:numPr>
          <w:ilvl w:val="0"/>
          <w:numId w:val="10"/>
        </w:numPr>
        <w:rPr>
          <w:rFonts w:eastAsia="STXingkai" w:cstheme="minorHAnsi"/>
        </w:rPr>
      </w:pPr>
      <w:r w:rsidRPr="008803D5">
        <w:rPr>
          <w:rFonts w:eastAsia="STXingkai" w:cstheme="minorHAnsi"/>
        </w:rPr>
        <w:t>New Business</w:t>
      </w:r>
    </w:p>
    <w:p w14:paraId="5EAC2141" w14:textId="77777777" w:rsidR="001676FF" w:rsidRPr="008803D5" w:rsidRDefault="001676FF" w:rsidP="002C1893">
      <w:pPr>
        <w:pStyle w:val="ListParagraph"/>
        <w:ind w:left="1440"/>
        <w:rPr>
          <w:rFonts w:eastAsia="STXingkai" w:cstheme="minorHAnsi"/>
        </w:rPr>
      </w:pPr>
    </w:p>
    <w:p w14:paraId="0C84ADC8" w14:textId="77777777" w:rsidR="00864957" w:rsidRPr="008803D5" w:rsidRDefault="00864957" w:rsidP="002C1893">
      <w:pPr>
        <w:pStyle w:val="ListParagraph"/>
        <w:numPr>
          <w:ilvl w:val="0"/>
          <w:numId w:val="10"/>
        </w:numPr>
        <w:rPr>
          <w:rFonts w:eastAsia="STXingkai" w:cstheme="minorHAnsi"/>
        </w:rPr>
      </w:pPr>
      <w:r w:rsidRPr="008803D5">
        <w:rPr>
          <w:rFonts w:eastAsia="STXingkai" w:cstheme="minorHAnsi"/>
        </w:rPr>
        <w:t>Adjournment</w:t>
      </w:r>
    </w:p>
    <w:p w14:paraId="590B8C19" w14:textId="77777777" w:rsidR="005346F0" w:rsidRPr="00575DE4" w:rsidRDefault="005346F0" w:rsidP="002C1893">
      <w:pPr>
        <w:pStyle w:val="ListParagraph"/>
        <w:rPr>
          <w:rFonts w:cstheme="minorHAnsi"/>
        </w:rPr>
      </w:pPr>
    </w:p>
    <w:p w14:paraId="2B0A8EFF" w14:textId="77777777" w:rsidR="005346F0" w:rsidRPr="00DF2CE8" w:rsidRDefault="005346F0" w:rsidP="005346F0">
      <w:pPr>
        <w:rPr>
          <w:rFonts w:eastAsia="Times New Roman" w:cstheme="minorHAnsi"/>
          <w:color w:val="000000"/>
        </w:rPr>
      </w:pPr>
    </w:p>
    <w:sectPr w:rsidR="005346F0" w:rsidRPr="00DF2CE8" w:rsidSect="00315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97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71AA8" w14:textId="77777777" w:rsidR="00630C5A" w:rsidRDefault="00630C5A" w:rsidP="004D501D">
      <w:r>
        <w:separator/>
      </w:r>
    </w:p>
  </w:endnote>
  <w:endnote w:type="continuationSeparator" w:id="0">
    <w:p w14:paraId="0A5B0FD4" w14:textId="77777777" w:rsidR="00630C5A" w:rsidRDefault="00630C5A" w:rsidP="004D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DCBCD" w14:textId="77777777" w:rsidR="00DF2CE8" w:rsidRDefault="00DF2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EF0F" w14:textId="77777777" w:rsidR="00DF2CE8" w:rsidRDefault="00DF2C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398E6" w14:textId="77777777" w:rsidR="00DF2CE8" w:rsidRDefault="00DF2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AB88E" w14:textId="77777777" w:rsidR="00630C5A" w:rsidRDefault="00630C5A" w:rsidP="004D501D">
      <w:r>
        <w:separator/>
      </w:r>
    </w:p>
  </w:footnote>
  <w:footnote w:type="continuationSeparator" w:id="0">
    <w:p w14:paraId="2E8486C0" w14:textId="77777777" w:rsidR="00630C5A" w:rsidRDefault="00630C5A" w:rsidP="004D5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3815A" w14:textId="77777777" w:rsidR="00DF2CE8" w:rsidRDefault="00DF2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607DE" w14:textId="77777777" w:rsidR="00DF2CE8" w:rsidRDefault="00DF2C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C0608" w14:textId="77777777" w:rsidR="00DF2CE8" w:rsidRDefault="00DF2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6D76"/>
    <w:multiLevelType w:val="hybridMultilevel"/>
    <w:tmpl w:val="3E16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31C0"/>
    <w:multiLevelType w:val="hybridMultilevel"/>
    <w:tmpl w:val="C2B8B4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3A2D1A"/>
    <w:multiLevelType w:val="hybridMultilevel"/>
    <w:tmpl w:val="18F27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8249B4"/>
    <w:multiLevelType w:val="hybridMultilevel"/>
    <w:tmpl w:val="875A22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FD4BD3"/>
    <w:multiLevelType w:val="hybridMultilevel"/>
    <w:tmpl w:val="66E24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4C6"/>
    <w:multiLevelType w:val="hybridMultilevel"/>
    <w:tmpl w:val="86C850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3493A"/>
    <w:multiLevelType w:val="hybridMultilevel"/>
    <w:tmpl w:val="05304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745DF"/>
    <w:multiLevelType w:val="hybridMultilevel"/>
    <w:tmpl w:val="C25E2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95F2D"/>
    <w:multiLevelType w:val="hybridMultilevel"/>
    <w:tmpl w:val="4F109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16A1C"/>
    <w:multiLevelType w:val="hybridMultilevel"/>
    <w:tmpl w:val="DE700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553F7B"/>
    <w:multiLevelType w:val="hybridMultilevel"/>
    <w:tmpl w:val="954034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293A94"/>
    <w:multiLevelType w:val="hybridMultilevel"/>
    <w:tmpl w:val="3FD2B5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93699D"/>
    <w:multiLevelType w:val="hybridMultilevel"/>
    <w:tmpl w:val="D7FECF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1E5497"/>
    <w:multiLevelType w:val="hybridMultilevel"/>
    <w:tmpl w:val="DB0E59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60358"/>
    <w:multiLevelType w:val="hybridMultilevel"/>
    <w:tmpl w:val="66DE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A48B1"/>
    <w:multiLevelType w:val="hybridMultilevel"/>
    <w:tmpl w:val="F6E8DD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7F1063"/>
    <w:multiLevelType w:val="hybridMultilevel"/>
    <w:tmpl w:val="9DF64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60FA9"/>
    <w:multiLevelType w:val="hybridMultilevel"/>
    <w:tmpl w:val="143823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D24770"/>
    <w:multiLevelType w:val="hybridMultilevel"/>
    <w:tmpl w:val="AAFE65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FB1C5F"/>
    <w:multiLevelType w:val="hybridMultilevel"/>
    <w:tmpl w:val="1A98B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630F7"/>
    <w:multiLevelType w:val="hybridMultilevel"/>
    <w:tmpl w:val="58A673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12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16"/>
  </w:num>
  <w:num w:numId="12">
    <w:abstractNumId w:val="0"/>
  </w:num>
  <w:num w:numId="13">
    <w:abstractNumId w:val="15"/>
  </w:num>
  <w:num w:numId="14">
    <w:abstractNumId w:val="14"/>
  </w:num>
  <w:num w:numId="15">
    <w:abstractNumId w:val="13"/>
  </w:num>
  <w:num w:numId="16">
    <w:abstractNumId w:val="5"/>
  </w:num>
  <w:num w:numId="17">
    <w:abstractNumId w:val="17"/>
  </w:num>
  <w:num w:numId="18">
    <w:abstractNumId w:val="20"/>
  </w:num>
  <w:num w:numId="19">
    <w:abstractNumId w:val="3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57"/>
    <w:rsid w:val="00015D5B"/>
    <w:rsid w:val="00020317"/>
    <w:rsid w:val="00031EC2"/>
    <w:rsid w:val="00040632"/>
    <w:rsid w:val="00040C8D"/>
    <w:rsid w:val="00042372"/>
    <w:rsid w:val="000836DC"/>
    <w:rsid w:val="000B53C8"/>
    <w:rsid w:val="000B7407"/>
    <w:rsid w:val="000C1FB2"/>
    <w:rsid w:val="000C2196"/>
    <w:rsid w:val="000C3B96"/>
    <w:rsid w:val="000E34D3"/>
    <w:rsid w:val="001442D5"/>
    <w:rsid w:val="001676FF"/>
    <w:rsid w:val="00167F8A"/>
    <w:rsid w:val="001B01E9"/>
    <w:rsid w:val="0020327A"/>
    <w:rsid w:val="0021429B"/>
    <w:rsid w:val="00267458"/>
    <w:rsid w:val="00291C51"/>
    <w:rsid w:val="00296E87"/>
    <w:rsid w:val="002A42A8"/>
    <w:rsid w:val="002C1893"/>
    <w:rsid w:val="00302E91"/>
    <w:rsid w:val="00315D23"/>
    <w:rsid w:val="00322D1C"/>
    <w:rsid w:val="003567FB"/>
    <w:rsid w:val="0036015D"/>
    <w:rsid w:val="003932E9"/>
    <w:rsid w:val="003A1C6A"/>
    <w:rsid w:val="003C38AF"/>
    <w:rsid w:val="003E43A3"/>
    <w:rsid w:val="003F1DA7"/>
    <w:rsid w:val="00421948"/>
    <w:rsid w:val="00421F81"/>
    <w:rsid w:val="00435B12"/>
    <w:rsid w:val="0045454D"/>
    <w:rsid w:val="004553EA"/>
    <w:rsid w:val="00476746"/>
    <w:rsid w:val="004B238D"/>
    <w:rsid w:val="004C4D8E"/>
    <w:rsid w:val="004D501D"/>
    <w:rsid w:val="00522F55"/>
    <w:rsid w:val="005346F0"/>
    <w:rsid w:val="00541BA3"/>
    <w:rsid w:val="00570E2C"/>
    <w:rsid w:val="00575DE4"/>
    <w:rsid w:val="0059005C"/>
    <w:rsid w:val="00590A01"/>
    <w:rsid w:val="005F2361"/>
    <w:rsid w:val="005F5030"/>
    <w:rsid w:val="005F525B"/>
    <w:rsid w:val="005F6166"/>
    <w:rsid w:val="00630C5A"/>
    <w:rsid w:val="00643E82"/>
    <w:rsid w:val="00650E78"/>
    <w:rsid w:val="006769D6"/>
    <w:rsid w:val="006772D9"/>
    <w:rsid w:val="00711A89"/>
    <w:rsid w:val="007126C8"/>
    <w:rsid w:val="00736F3B"/>
    <w:rsid w:val="007471F5"/>
    <w:rsid w:val="00763925"/>
    <w:rsid w:val="00783B83"/>
    <w:rsid w:val="007911EA"/>
    <w:rsid w:val="007A0FF5"/>
    <w:rsid w:val="007E63E1"/>
    <w:rsid w:val="008631D4"/>
    <w:rsid w:val="00864957"/>
    <w:rsid w:val="00865CBB"/>
    <w:rsid w:val="00875E87"/>
    <w:rsid w:val="008803D5"/>
    <w:rsid w:val="00882CEE"/>
    <w:rsid w:val="008B559F"/>
    <w:rsid w:val="008E6646"/>
    <w:rsid w:val="00934ACF"/>
    <w:rsid w:val="00954E0D"/>
    <w:rsid w:val="009736DE"/>
    <w:rsid w:val="009770F1"/>
    <w:rsid w:val="00993AF9"/>
    <w:rsid w:val="00994924"/>
    <w:rsid w:val="0099597F"/>
    <w:rsid w:val="009A50D2"/>
    <w:rsid w:val="009D3980"/>
    <w:rsid w:val="00A038C7"/>
    <w:rsid w:val="00A200D7"/>
    <w:rsid w:val="00A64A7F"/>
    <w:rsid w:val="00A82BC0"/>
    <w:rsid w:val="00A875B1"/>
    <w:rsid w:val="00A87D32"/>
    <w:rsid w:val="00A909CE"/>
    <w:rsid w:val="00AA19D8"/>
    <w:rsid w:val="00AD6F4F"/>
    <w:rsid w:val="00AE0EEB"/>
    <w:rsid w:val="00AF3E72"/>
    <w:rsid w:val="00AF640D"/>
    <w:rsid w:val="00B2324B"/>
    <w:rsid w:val="00B41AD5"/>
    <w:rsid w:val="00B46918"/>
    <w:rsid w:val="00B553CB"/>
    <w:rsid w:val="00B92F4D"/>
    <w:rsid w:val="00BA3853"/>
    <w:rsid w:val="00C02C28"/>
    <w:rsid w:val="00C073EC"/>
    <w:rsid w:val="00C44CC5"/>
    <w:rsid w:val="00C46DF9"/>
    <w:rsid w:val="00CB6A7F"/>
    <w:rsid w:val="00CE42D4"/>
    <w:rsid w:val="00CF06CA"/>
    <w:rsid w:val="00CF1635"/>
    <w:rsid w:val="00D338D9"/>
    <w:rsid w:val="00D4717B"/>
    <w:rsid w:val="00D477BF"/>
    <w:rsid w:val="00D579F5"/>
    <w:rsid w:val="00D61118"/>
    <w:rsid w:val="00D62759"/>
    <w:rsid w:val="00D74A62"/>
    <w:rsid w:val="00D975D2"/>
    <w:rsid w:val="00DB396E"/>
    <w:rsid w:val="00DD59B3"/>
    <w:rsid w:val="00DF2CE8"/>
    <w:rsid w:val="00E031F7"/>
    <w:rsid w:val="00ED0FCE"/>
    <w:rsid w:val="00ED3BBD"/>
    <w:rsid w:val="00ED67F8"/>
    <w:rsid w:val="00EF136E"/>
    <w:rsid w:val="00EF595F"/>
    <w:rsid w:val="00F518D3"/>
    <w:rsid w:val="00F64CD6"/>
    <w:rsid w:val="00F65C32"/>
    <w:rsid w:val="00FB620D"/>
    <w:rsid w:val="00F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1CF68"/>
  <w15:chartTrackingRefBased/>
  <w15:docId w15:val="{BD025969-F134-F748-B841-C77CEB1C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01D"/>
  </w:style>
  <w:style w:type="paragraph" w:styleId="Footer">
    <w:name w:val="footer"/>
    <w:basedOn w:val="Normal"/>
    <w:link w:val="FooterChar"/>
    <w:uiPriority w:val="99"/>
    <w:unhideWhenUsed/>
    <w:rsid w:val="004D5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01D"/>
  </w:style>
  <w:style w:type="character" w:customStyle="1" w:styleId="apple-tab-span">
    <w:name w:val="apple-tab-span"/>
    <w:basedOn w:val="DefaultParagraphFont"/>
    <w:rsid w:val="005346F0"/>
  </w:style>
  <w:style w:type="paragraph" w:styleId="BalloonText">
    <w:name w:val="Balloon Text"/>
    <w:basedOn w:val="Normal"/>
    <w:link w:val="BalloonTextChar"/>
    <w:uiPriority w:val="99"/>
    <w:semiHidden/>
    <w:unhideWhenUsed/>
    <w:rsid w:val="002C18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Delesdernier</dc:creator>
  <cp:keywords/>
  <dc:description/>
  <cp:lastModifiedBy>Mary Delesdernier</cp:lastModifiedBy>
  <cp:revision>2</cp:revision>
  <cp:lastPrinted>2020-12-01T18:44:00Z</cp:lastPrinted>
  <dcterms:created xsi:type="dcterms:W3CDTF">2020-12-01T18:44:00Z</dcterms:created>
  <dcterms:modified xsi:type="dcterms:W3CDTF">2020-12-01T18:44:00Z</dcterms:modified>
</cp:coreProperties>
</file>